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E7D" w14:textId="77777777" w:rsidR="00035316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</w:p>
    <w:p w14:paraId="09761BD0" w14:textId="26C06A60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University of Denver Sturm College of Law</w:t>
      </w:r>
    </w:p>
    <w:p w14:paraId="1315B29D" w14:textId="77777777" w:rsidR="00035316" w:rsidRPr="006E6C1C" w:rsidRDefault="00035316" w:rsidP="00035316">
      <w:pPr>
        <w:jc w:val="center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BAR ASSOCIATION: WEEKLY AGENDA</w:t>
      </w:r>
    </w:p>
    <w:p w14:paraId="4271DF6A" w14:textId="77777777" w:rsidR="00035316" w:rsidRPr="006E6C1C" w:rsidRDefault="00035316" w:rsidP="00035316">
      <w:pPr>
        <w:rPr>
          <w:rFonts w:ascii="Garamond" w:eastAsia="Times New Roman" w:hAnsi="Garamond" w:cs="Arial"/>
          <w:b/>
          <w:bCs/>
        </w:rPr>
      </w:pPr>
    </w:p>
    <w:p w14:paraId="2594D00F" w14:textId="1F77E5AD" w:rsidR="00035316" w:rsidRPr="006E6C1C" w:rsidRDefault="00035316" w:rsidP="00035316">
      <w:pPr>
        <w:jc w:val="center"/>
        <w:rPr>
          <w:rFonts w:ascii="Garamond" w:hAnsi="Garamond"/>
        </w:rPr>
      </w:pPr>
      <w:r w:rsidRPr="006E6C1C">
        <w:rPr>
          <w:rFonts w:ascii="Garamond" w:eastAsia="Times New Roman" w:hAnsi="Garamond" w:cs="Arial"/>
        </w:rPr>
        <w:t xml:space="preserve">Date: Wednesday, </w:t>
      </w:r>
      <w:r w:rsidR="00487616">
        <w:rPr>
          <w:rFonts w:ascii="Garamond" w:eastAsia="Times New Roman" w:hAnsi="Garamond" w:cs="Arial"/>
        </w:rPr>
        <w:t>October 6</w:t>
      </w:r>
      <w:r w:rsidRPr="006E6C1C">
        <w:rPr>
          <w:rFonts w:ascii="Garamond" w:eastAsia="Times New Roman" w:hAnsi="Garamond" w:cs="Arial"/>
        </w:rPr>
        <w:t xml:space="preserve">, 2021, 4:30 – 5:30 PM </w:t>
      </w:r>
      <w:r>
        <w:rPr>
          <w:rFonts w:ascii="Garamond" w:eastAsia="Times New Roman" w:hAnsi="Garamond" w:cs="Arial"/>
        </w:rPr>
        <w:t>in Room 259</w:t>
      </w:r>
      <w:r w:rsidRPr="006E6C1C">
        <w:rPr>
          <w:rFonts w:ascii="Garamond" w:hAnsi="Garamond"/>
        </w:rPr>
        <w:br/>
        <w:t> </w:t>
      </w:r>
      <w:hyperlink r:id="rId7" w:tgtFrame="_blank" w:history="1">
        <w:r w:rsidRPr="006E6C1C">
          <w:rPr>
            <w:rStyle w:val="Hyperlink"/>
            <w:rFonts w:ascii="Garamond" w:hAnsi="Garamond"/>
          </w:rPr>
          <w:t>https://udenver.zoom.us/j/81627053255</w:t>
        </w:r>
      </w:hyperlink>
    </w:p>
    <w:p w14:paraId="58FE8E2A" w14:textId="77777777" w:rsidR="00035316" w:rsidRPr="006E6C1C" w:rsidRDefault="00035316" w:rsidP="00035316">
      <w:pPr>
        <w:rPr>
          <w:rFonts w:ascii="Garamond" w:hAnsi="Garamond" w:cs="Arial"/>
        </w:rPr>
      </w:pPr>
    </w:p>
    <w:p w14:paraId="38A0BC5F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hAnsi="Garamond" w:cs="Arial"/>
          <w:b/>
          <w:bCs/>
        </w:rPr>
      </w:pPr>
      <w:r w:rsidRPr="006E6C1C">
        <w:rPr>
          <w:rFonts w:ascii="Garamond" w:hAnsi="Garamond" w:cs="Arial"/>
          <w:b/>
          <w:bCs/>
        </w:rPr>
        <w:t xml:space="preserve">CALL TO ORDER </w:t>
      </w:r>
    </w:p>
    <w:p w14:paraId="09675D8F" w14:textId="77777777" w:rsidR="00035316" w:rsidRPr="006E6C1C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hAnsi="Garamond" w:cs="Arial"/>
        </w:rPr>
      </w:pPr>
      <w:r w:rsidRPr="006E6C1C">
        <w:rPr>
          <w:rFonts w:ascii="Garamond" w:hAnsi="Garamond" w:cs="Arial"/>
        </w:rPr>
        <w:t xml:space="preserve">Attendance </w:t>
      </w:r>
    </w:p>
    <w:p w14:paraId="5D7CF0A4" w14:textId="627A7140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960C82">
        <w:rPr>
          <w:rFonts w:ascii="Garamond" w:hAnsi="Garamond" w:cs="Arial"/>
        </w:rPr>
        <w:t>Exec</w:t>
      </w:r>
      <w:r w:rsidRPr="00487616">
        <w:rPr>
          <w:rFonts w:ascii="Garamond" w:hAnsi="Garamond" w:cs="Arial"/>
        </w:rPr>
        <w:t xml:space="preserve">: </w:t>
      </w:r>
      <w:proofErr w:type="spellStart"/>
      <w:r w:rsidR="00487616">
        <w:rPr>
          <w:rFonts w:ascii="Garamond" w:hAnsi="Garamond" w:cs="Arial"/>
        </w:rPr>
        <w:t>Leonela</w:t>
      </w:r>
      <w:proofErr w:type="spellEnd"/>
      <w:r w:rsidR="00487616">
        <w:rPr>
          <w:rFonts w:ascii="Garamond" w:hAnsi="Garamond" w:cs="Arial"/>
        </w:rPr>
        <w:t xml:space="preserve"> Urrutia, Edward Bowden, Jaime Greenwood, Matt Nilsen, </w:t>
      </w:r>
      <w:proofErr w:type="spellStart"/>
      <w:r w:rsidR="00487616">
        <w:rPr>
          <w:rFonts w:ascii="Garamond" w:hAnsi="Garamond" w:cs="Arial"/>
        </w:rPr>
        <w:t>Cerridwyn</w:t>
      </w:r>
      <w:proofErr w:type="spellEnd"/>
      <w:r w:rsidR="00487616">
        <w:rPr>
          <w:rFonts w:ascii="Garamond" w:hAnsi="Garamond" w:cs="Arial"/>
        </w:rPr>
        <w:t xml:space="preserve"> Nordstrom </w:t>
      </w:r>
      <w:r w:rsidRPr="00487616">
        <w:rPr>
          <w:rFonts w:ascii="Garamond" w:hAnsi="Garamond" w:cs="Arial"/>
        </w:rPr>
        <w:t xml:space="preserve"> </w:t>
      </w:r>
    </w:p>
    <w:p w14:paraId="1D28BE8A" w14:textId="572C96D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</w:rPr>
      </w:pPr>
      <w:r w:rsidRPr="00487616">
        <w:rPr>
          <w:rFonts w:ascii="Garamond" w:hAnsi="Garamond" w:cs="Arial"/>
        </w:rPr>
        <w:t xml:space="preserve">ABA: </w:t>
      </w:r>
      <w:r w:rsidR="00487616">
        <w:rPr>
          <w:rFonts w:ascii="Garamond" w:hAnsi="Garamond" w:cs="Arial"/>
        </w:rPr>
        <w:t>Abby Schwarz</w:t>
      </w:r>
    </w:p>
    <w:p w14:paraId="3F226A62" w14:textId="73EA6C29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</w:rPr>
        <w:t>Part-Time</w:t>
      </w:r>
      <w:r w:rsidR="00487616">
        <w:rPr>
          <w:rFonts w:ascii="Garamond" w:hAnsi="Garamond" w:cs="Arial"/>
        </w:rPr>
        <w:t xml:space="preserve">: Charles Early, Kelly </w:t>
      </w:r>
      <w:proofErr w:type="spellStart"/>
      <w:r w:rsidR="00487616">
        <w:rPr>
          <w:rFonts w:ascii="Garamond" w:hAnsi="Garamond" w:cs="Arial"/>
        </w:rPr>
        <w:t>Lotterhos</w:t>
      </w:r>
      <w:proofErr w:type="spellEnd"/>
      <w:r w:rsidR="00487616">
        <w:rPr>
          <w:rFonts w:ascii="Garamond" w:hAnsi="Garamond" w:cs="Arial"/>
        </w:rPr>
        <w:t xml:space="preserve">, Sarah Elena </w:t>
      </w:r>
      <w:proofErr w:type="spellStart"/>
      <w:r w:rsidR="00487616">
        <w:rPr>
          <w:rFonts w:ascii="Garamond" w:hAnsi="Garamond" w:cs="Arial"/>
        </w:rPr>
        <w:t>Dillabough</w:t>
      </w:r>
      <w:proofErr w:type="spellEnd"/>
    </w:p>
    <w:p w14:paraId="2657F890" w14:textId="4A5375B1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2L:</w:t>
      </w:r>
      <w:r w:rsidR="00487616">
        <w:rPr>
          <w:rFonts w:ascii="Garamond" w:hAnsi="Garamond" w:cs="Arial"/>
          <w:color w:val="000000" w:themeColor="text1"/>
        </w:rPr>
        <w:t xml:space="preserve"> Gabby </w:t>
      </w:r>
      <w:proofErr w:type="spellStart"/>
      <w:r w:rsidR="00487616">
        <w:rPr>
          <w:rFonts w:ascii="Garamond" w:hAnsi="Garamond" w:cs="Arial"/>
          <w:color w:val="000000" w:themeColor="text1"/>
        </w:rPr>
        <w:t>Gile</w:t>
      </w:r>
      <w:proofErr w:type="spellEnd"/>
      <w:r w:rsidR="00487616">
        <w:rPr>
          <w:rFonts w:ascii="Garamond" w:hAnsi="Garamond" w:cs="Arial"/>
          <w:color w:val="000000" w:themeColor="text1"/>
        </w:rPr>
        <w:t>, Camille Moore</w:t>
      </w:r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17E76051" w14:textId="174C80A4" w:rsidR="00035316" w:rsidRPr="00487616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 w:rsidRPr="00487616">
        <w:rPr>
          <w:rFonts w:ascii="Garamond" w:hAnsi="Garamond" w:cs="Arial"/>
          <w:color w:val="000000" w:themeColor="text1"/>
        </w:rPr>
        <w:t>1L:</w:t>
      </w:r>
      <w:r w:rsidR="00487616">
        <w:rPr>
          <w:rFonts w:ascii="Garamond" w:hAnsi="Garamond" w:cs="Arial"/>
          <w:color w:val="000000" w:themeColor="text1"/>
        </w:rPr>
        <w:t xml:space="preserve"> </w:t>
      </w:r>
      <w:proofErr w:type="spellStart"/>
      <w:r w:rsidR="00487616">
        <w:rPr>
          <w:rFonts w:ascii="Garamond" w:hAnsi="Garamond" w:cs="Arial"/>
          <w:color w:val="000000" w:themeColor="text1"/>
        </w:rPr>
        <w:t>Alexz</w:t>
      </w:r>
      <w:proofErr w:type="spellEnd"/>
      <w:r w:rsidR="00487616">
        <w:rPr>
          <w:rFonts w:ascii="Garamond" w:hAnsi="Garamond" w:cs="Arial"/>
          <w:color w:val="000000" w:themeColor="text1"/>
        </w:rPr>
        <w:t xml:space="preserve"> Thompson, Luke </w:t>
      </w:r>
      <w:proofErr w:type="spellStart"/>
      <w:r w:rsidR="00487616">
        <w:rPr>
          <w:rFonts w:ascii="Garamond" w:hAnsi="Garamond" w:cs="Arial"/>
          <w:color w:val="000000" w:themeColor="text1"/>
        </w:rPr>
        <w:t>Meidel</w:t>
      </w:r>
      <w:proofErr w:type="spellEnd"/>
      <w:r w:rsidRPr="00487616">
        <w:rPr>
          <w:rFonts w:ascii="Garamond" w:hAnsi="Garamond" w:cs="Arial"/>
          <w:color w:val="000000" w:themeColor="text1"/>
        </w:rPr>
        <w:t xml:space="preserve"> </w:t>
      </w:r>
    </w:p>
    <w:p w14:paraId="2266B927" w14:textId="2D725BB8" w:rsidR="00035316" w:rsidRDefault="00035316" w:rsidP="00035316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Approve last week’s meeting minutes </w:t>
      </w:r>
    </w:p>
    <w:p w14:paraId="17357CE3" w14:textId="4EBF31C2" w:rsidR="004E3E90" w:rsidRDefault="004E3E90" w:rsidP="004E3E90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Abby moves to approve last week’s minutes</w:t>
      </w:r>
    </w:p>
    <w:p w14:paraId="14C55A4C" w14:textId="17E4CCA6" w:rsidR="004E3E90" w:rsidRDefault="004E3E90" w:rsidP="004E3E90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Jaime seconds</w:t>
      </w:r>
    </w:p>
    <w:p w14:paraId="3F8BC8BB" w14:textId="1A64BAE0" w:rsidR="004E3E90" w:rsidRDefault="004E3E90" w:rsidP="004E3E90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Motion passes unanimously, meeting minutes have been approved</w:t>
      </w:r>
    </w:p>
    <w:p w14:paraId="59D9C9B5" w14:textId="77777777" w:rsidR="00035316" w:rsidRDefault="00035316" w:rsidP="00035316">
      <w:pPr>
        <w:pStyle w:val="ListParagraph"/>
        <w:numPr>
          <w:ilvl w:val="1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Team Building </w:t>
      </w:r>
    </w:p>
    <w:p w14:paraId="131C1BF8" w14:textId="77777777" w:rsidR="00035316" w:rsidRPr="00960C82" w:rsidRDefault="00035316" w:rsidP="00035316">
      <w:pPr>
        <w:pStyle w:val="ListParagraph"/>
        <w:numPr>
          <w:ilvl w:val="2"/>
          <w:numId w:val="1"/>
        </w:numPr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 xml:space="preserve">Who’s Who in SBA? </w:t>
      </w:r>
    </w:p>
    <w:p w14:paraId="3869AC32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GUEST SPEAKERS</w:t>
      </w:r>
    </w:p>
    <w:p w14:paraId="7FB8AEE6" w14:textId="6B1AB998" w:rsidR="00487616" w:rsidRDefault="00035316" w:rsidP="0003531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>Dean Boynton</w:t>
      </w:r>
    </w:p>
    <w:p w14:paraId="48FFCF5B" w14:textId="4F30018F" w:rsidR="00035316" w:rsidRDefault="00035316" w:rsidP="00035316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</w:rPr>
        <w:t xml:space="preserve">Amber </w:t>
      </w:r>
      <w:proofErr w:type="spellStart"/>
      <w:r w:rsidRPr="006E6C1C">
        <w:rPr>
          <w:rFonts w:ascii="Garamond" w:eastAsia="Times New Roman" w:hAnsi="Garamond" w:cs="Arial"/>
        </w:rPr>
        <w:t>Dannis</w:t>
      </w:r>
      <w:proofErr w:type="spellEnd"/>
      <w:r w:rsidRPr="006E6C1C">
        <w:rPr>
          <w:rFonts w:ascii="Garamond" w:eastAsia="Times New Roman" w:hAnsi="Garamond" w:cs="Arial"/>
        </w:rPr>
        <w:t xml:space="preserve"> </w:t>
      </w:r>
    </w:p>
    <w:p w14:paraId="54425A1D" w14:textId="24933C27" w:rsidR="004E3E90" w:rsidRDefault="00487616" w:rsidP="004E3E90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Homecoming Hockey Tickets</w:t>
      </w:r>
    </w:p>
    <w:p w14:paraId="5C946995" w14:textId="2DB6046D" w:rsidR="00411CE5" w:rsidRDefault="00411CE5" w:rsidP="00411CE5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Started with 100 tix (20 PT, 80 FT)—gone within 30 minutes</w:t>
      </w:r>
    </w:p>
    <w:p w14:paraId="275CAC90" w14:textId="77777777" w:rsidR="00B94D50" w:rsidRDefault="00411CE5" w:rsidP="00B94D5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Ordered 56 more tickets, distributed based on timestamp regardless of PT/FT</w:t>
      </w:r>
    </w:p>
    <w:p w14:paraId="1549B24D" w14:textId="77777777" w:rsidR="00B94D50" w:rsidRDefault="004E3E90" w:rsidP="00B94D5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 w:rsidRPr="00B94D50">
        <w:rPr>
          <w:rFonts w:ascii="Garamond" w:eastAsia="Times New Roman" w:hAnsi="Garamond" w:cs="Arial"/>
        </w:rPr>
        <w:t>Two waitlists—</w:t>
      </w:r>
      <w:r w:rsidR="00B94D50" w:rsidRPr="00B94D50">
        <w:rPr>
          <w:rFonts w:ascii="Garamond" w:eastAsia="Times New Roman" w:hAnsi="Garamond" w:cs="Arial"/>
        </w:rPr>
        <w:t>Normal waitlist a/w/a sub-waitlist for students who were taken off normal waitlist but wanted 2 tickets</w:t>
      </w:r>
      <w:r w:rsidR="00B94D50">
        <w:rPr>
          <w:rFonts w:ascii="Garamond" w:eastAsia="Times New Roman" w:hAnsi="Garamond" w:cs="Arial"/>
        </w:rPr>
        <w:t xml:space="preserve"> (t</w:t>
      </w:r>
      <w:r w:rsidR="00411CE5" w:rsidRPr="00B94D50">
        <w:rPr>
          <w:rFonts w:ascii="Garamond" w:eastAsia="Times New Roman" w:hAnsi="Garamond" w:cs="Arial"/>
        </w:rPr>
        <w:t xml:space="preserve">ime limit on how long you </w:t>
      </w:r>
      <w:proofErr w:type="gramStart"/>
      <w:r w:rsidR="00411CE5" w:rsidRPr="00B94D50">
        <w:rPr>
          <w:rFonts w:ascii="Garamond" w:eastAsia="Times New Roman" w:hAnsi="Garamond" w:cs="Arial"/>
        </w:rPr>
        <w:t>have to</w:t>
      </w:r>
      <w:proofErr w:type="gramEnd"/>
      <w:r w:rsidR="00411CE5" w:rsidRPr="00B94D50">
        <w:rPr>
          <w:rFonts w:ascii="Garamond" w:eastAsia="Times New Roman" w:hAnsi="Garamond" w:cs="Arial"/>
        </w:rPr>
        <w:t xml:space="preserve"> claim your ticket</w:t>
      </w:r>
      <w:r w:rsidR="00B94D50">
        <w:rPr>
          <w:rFonts w:ascii="Garamond" w:eastAsia="Times New Roman" w:hAnsi="Garamond" w:cs="Arial"/>
        </w:rPr>
        <w:t>)</w:t>
      </w:r>
    </w:p>
    <w:p w14:paraId="55A45088" w14:textId="4749FDC7" w:rsidR="00411CE5" w:rsidRDefault="00411CE5" w:rsidP="00B94D50">
      <w:pPr>
        <w:pStyle w:val="ListParagraph"/>
        <w:numPr>
          <w:ilvl w:val="4"/>
          <w:numId w:val="1"/>
        </w:numPr>
        <w:rPr>
          <w:rFonts w:ascii="Garamond" w:eastAsia="Times New Roman" w:hAnsi="Garamond" w:cs="Arial"/>
        </w:rPr>
      </w:pPr>
      <w:r w:rsidRPr="00B94D50">
        <w:rPr>
          <w:rFonts w:ascii="Garamond" w:eastAsia="Times New Roman" w:hAnsi="Garamond" w:cs="Arial"/>
        </w:rPr>
        <w:t>Students can still buy tickets for $5—not in Denver Law section</w:t>
      </w:r>
    </w:p>
    <w:p w14:paraId="7C9991E8" w14:textId="291F4363" w:rsidR="00B94D50" w:rsidRDefault="00B94D50" w:rsidP="00B94D50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Distributing tickets: ticket office? Any tickets ordered through SBA </w:t>
      </w:r>
      <w:r w:rsidR="007064F2">
        <w:rPr>
          <w:rFonts w:ascii="Garamond" w:eastAsia="Times New Roman" w:hAnsi="Garamond" w:cs="Arial"/>
        </w:rPr>
        <w:t xml:space="preserve">are physical and should </w:t>
      </w:r>
      <w:r>
        <w:rPr>
          <w:rFonts w:ascii="Garamond" w:eastAsia="Times New Roman" w:hAnsi="Garamond" w:cs="Arial"/>
        </w:rPr>
        <w:t>be picked up at Student Affairs—</w:t>
      </w:r>
      <w:r w:rsidR="007064F2">
        <w:rPr>
          <w:rFonts w:ascii="Garamond" w:eastAsia="Times New Roman" w:hAnsi="Garamond" w:cs="Arial"/>
        </w:rPr>
        <w:t xml:space="preserve">FT students have until Friday </w:t>
      </w:r>
      <w:r w:rsidR="001C6A49">
        <w:rPr>
          <w:rFonts w:ascii="Garamond" w:eastAsia="Times New Roman" w:hAnsi="Garamond" w:cs="Arial"/>
        </w:rPr>
        <w:t>at noon</w:t>
      </w:r>
      <w:r w:rsidR="007064F2">
        <w:rPr>
          <w:rFonts w:ascii="Garamond" w:eastAsia="Times New Roman" w:hAnsi="Garamond" w:cs="Arial"/>
        </w:rPr>
        <w:t xml:space="preserve"> to pick up, PT students have until Saturday at </w:t>
      </w:r>
      <w:r w:rsidR="001C6A49">
        <w:rPr>
          <w:rFonts w:ascii="Garamond" w:eastAsia="Times New Roman" w:hAnsi="Garamond" w:cs="Arial"/>
        </w:rPr>
        <w:t>1:30</w:t>
      </w:r>
    </w:p>
    <w:p w14:paraId="0CF81ED1" w14:textId="77777777" w:rsidR="00771529" w:rsidRDefault="001C6A49" w:rsidP="001C6A4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October 23-</w:t>
      </w:r>
      <w:r w:rsidRPr="001C6A49">
        <w:rPr>
          <w:rFonts w:ascii="Garamond" w:eastAsia="Times New Roman" w:hAnsi="Garamond" w:cs="Arial"/>
        </w:rPr>
        <w:t xml:space="preserve">29: Student Affairs fall festival (pumpkins, caramel apples, goody bags, </w:t>
      </w:r>
      <w:proofErr w:type="spellStart"/>
      <w:r w:rsidRPr="001C6A49">
        <w:rPr>
          <w:rFonts w:ascii="Garamond" w:eastAsia="Times New Roman" w:hAnsi="Garamond" w:cs="Arial"/>
        </w:rPr>
        <w:t>etc</w:t>
      </w:r>
      <w:proofErr w:type="spellEnd"/>
      <w:proofErr w:type="gramStart"/>
      <w:r w:rsidRPr="001C6A49">
        <w:rPr>
          <w:rFonts w:ascii="Garamond" w:eastAsia="Times New Roman" w:hAnsi="Garamond" w:cs="Arial"/>
        </w:rPr>
        <w:t>)</w:t>
      </w:r>
      <w:r>
        <w:rPr>
          <w:rFonts w:ascii="Garamond" w:eastAsia="Times New Roman" w:hAnsi="Garamond" w:cs="Arial"/>
        </w:rPr>
        <w:t>;</w:t>
      </w:r>
      <w:proofErr w:type="gramEnd"/>
      <w:r>
        <w:rPr>
          <w:rFonts w:ascii="Garamond" w:eastAsia="Times New Roman" w:hAnsi="Garamond" w:cs="Arial"/>
        </w:rPr>
        <w:t xml:space="preserve"> </w:t>
      </w:r>
    </w:p>
    <w:p w14:paraId="5850D57B" w14:textId="37262804" w:rsidR="001C6A49" w:rsidRDefault="00771529" w:rsidP="00771529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Student org p</w:t>
      </w:r>
      <w:r w:rsidR="001C6A49">
        <w:rPr>
          <w:rFonts w:ascii="Garamond" w:eastAsia="Times New Roman" w:hAnsi="Garamond" w:cs="Arial"/>
        </w:rPr>
        <w:t>umpkin carving contest</w:t>
      </w:r>
      <w:r>
        <w:rPr>
          <w:rFonts w:ascii="Garamond" w:eastAsia="Times New Roman" w:hAnsi="Garamond" w:cs="Arial"/>
        </w:rPr>
        <w:t>:</w:t>
      </w:r>
      <w:r w:rsidR="001C6A49">
        <w:rPr>
          <w:rFonts w:ascii="Garamond" w:eastAsia="Times New Roman" w:hAnsi="Garamond" w:cs="Arial"/>
        </w:rPr>
        <w:t xml:space="preserve"> leave</w:t>
      </w:r>
      <w:r>
        <w:rPr>
          <w:rFonts w:ascii="Garamond" w:eastAsia="Times New Roman" w:hAnsi="Garamond" w:cs="Arial"/>
        </w:rPr>
        <w:t xml:space="preserve"> pumpkins</w:t>
      </w:r>
      <w:r w:rsidR="001C6A49">
        <w:rPr>
          <w:rFonts w:ascii="Garamond" w:eastAsia="Times New Roman" w:hAnsi="Garamond" w:cs="Arial"/>
        </w:rPr>
        <w:t xml:space="preserve"> in the forum, students </w:t>
      </w:r>
      <w:proofErr w:type="gramStart"/>
      <w:r w:rsidR="001C6A49">
        <w:rPr>
          <w:rFonts w:ascii="Garamond" w:eastAsia="Times New Roman" w:hAnsi="Garamond" w:cs="Arial"/>
        </w:rPr>
        <w:t>vote</w:t>
      </w:r>
      <w:proofErr w:type="gramEnd"/>
      <w:r w:rsidR="001C6A49">
        <w:rPr>
          <w:rFonts w:ascii="Garamond" w:eastAsia="Times New Roman" w:hAnsi="Garamond" w:cs="Arial"/>
        </w:rPr>
        <w:t xml:space="preserve"> and winner receives </w:t>
      </w:r>
      <w:r>
        <w:rPr>
          <w:rFonts w:ascii="Garamond" w:eastAsia="Times New Roman" w:hAnsi="Garamond" w:cs="Arial"/>
        </w:rPr>
        <w:t>couple hundred $</w:t>
      </w:r>
      <w:r w:rsidR="001C6A49">
        <w:rPr>
          <w:rFonts w:ascii="Garamond" w:eastAsia="Times New Roman" w:hAnsi="Garamond" w:cs="Arial"/>
        </w:rPr>
        <w:t xml:space="preserve"> prize toward </w:t>
      </w:r>
      <w:r>
        <w:rPr>
          <w:rFonts w:ascii="Garamond" w:eastAsia="Times New Roman" w:hAnsi="Garamond" w:cs="Arial"/>
        </w:rPr>
        <w:t>org</w:t>
      </w:r>
      <w:r w:rsidR="00FE15C2">
        <w:rPr>
          <w:rFonts w:ascii="Garamond" w:eastAsia="Times New Roman" w:hAnsi="Garamond" w:cs="Arial"/>
        </w:rPr>
        <w:t>—decide next week</w:t>
      </w:r>
    </w:p>
    <w:p w14:paraId="16327EFB" w14:textId="3639C3B7" w:rsidR="00771529" w:rsidRDefault="00771529" w:rsidP="0077152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Zoo lights ($ from joint fund): first come first serve for # of tickets (Amber wants 2, Leo wants 5, etc. until </w:t>
      </w:r>
      <w:r w:rsidR="00FE15C2">
        <w:rPr>
          <w:rFonts w:ascii="Garamond" w:eastAsia="Times New Roman" w:hAnsi="Garamond" w:cs="Arial"/>
        </w:rPr>
        <w:t>tickets run out)—decide next week</w:t>
      </w:r>
    </w:p>
    <w:p w14:paraId="61162137" w14:textId="2FD129D6" w:rsidR="00094D46" w:rsidRDefault="00094D46" w:rsidP="00771529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Bathroom door foot pulls—sent to facilities to determine cost; cost for installing is $180/door for 35 doors = $6300-6500</w:t>
      </w:r>
    </w:p>
    <w:p w14:paraId="24DE6937" w14:textId="21A26AC7" w:rsidR="00094D46" w:rsidRPr="00094D46" w:rsidRDefault="00094D46" w:rsidP="00094D46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Law school cannot autonomously install them; Amber looking into </w:t>
      </w:r>
      <w:r w:rsidRPr="00094D46">
        <w:rPr>
          <w:rFonts w:ascii="Garamond" w:eastAsia="Times New Roman" w:hAnsi="Garamond" w:cs="Arial"/>
        </w:rPr>
        <w:t>us</w:t>
      </w:r>
      <w:r>
        <w:rPr>
          <w:rFonts w:ascii="Garamond" w:eastAsia="Times New Roman" w:hAnsi="Garamond" w:cs="Arial"/>
        </w:rPr>
        <w:t>ing</w:t>
      </w:r>
      <w:r w:rsidRPr="00094D46">
        <w:rPr>
          <w:rFonts w:ascii="Garamond" w:eastAsia="Times New Roman" w:hAnsi="Garamond" w:cs="Arial"/>
        </w:rPr>
        <w:t xml:space="preserve"> door stops again</w:t>
      </w:r>
      <w:r>
        <w:rPr>
          <w:rFonts w:ascii="Garamond" w:eastAsia="Times New Roman" w:hAnsi="Garamond" w:cs="Arial"/>
        </w:rPr>
        <w:t>, a</w:t>
      </w:r>
      <w:r w:rsidRPr="00094D46">
        <w:rPr>
          <w:rFonts w:ascii="Garamond" w:eastAsia="Times New Roman" w:hAnsi="Garamond" w:cs="Arial"/>
        </w:rPr>
        <w:t>void contact poin</w:t>
      </w:r>
      <w:r>
        <w:rPr>
          <w:rFonts w:ascii="Garamond" w:eastAsia="Times New Roman" w:hAnsi="Garamond" w:cs="Arial"/>
        </w:rPr>
        <w:t>t</w:t>
      </w:r>
    </w:p>
    <w:p w14:paraId="18C2C40E" w14:textId="77777777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lastRenderedPageBreak/>
        <w:t>PREVIOUS BUSINES</w:t>
      </w:r>
    </w:p>
    <w:p w14:paraId="1D24BB0D" w14:textId="4BE80EDA" w:rsidR="00035316" w:rsidRDefault="00035316" w:rsidP="0063331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Committee</w:t>
      </w:r>
      <w:r w:rsidR="00487616">
        <w:rPr>
          <w:rFonts w:ascii="Garamond" w:eastAsia="Times New Roman" w:hAnsi="Garamond" w:cs="Arial"/>
        </w:rPr>
        <w:t>s</w:t>
      </w:r>
      <w:r w:rsidR="00FE15C2">
        <w:rPr>
          <w:rFonts w:ascii="Garamond" w:eastAsia="Times New Roman" w:hAnsi="Garamond" w:cs="Arial"/>
        </w:rPr>
        <w:t>—Committee chairs delegate work, members help out</w:t>
      </w:r>
    </w:p>
    <w:p w14:paraId="15D3AE74" w14:textId="15B75B7A" w:rsidR="001F048B" w:rsidRDefault="001F048B" w:rsidP="0063331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Student Org Revival Procedures</w:t>
      </w:r>
      <w:r w:rsidR="00FE15C2">
        <w:rPr>
          <w:rFonts w:ascii="Garamond" w:eastAsia="Times New Roman" w:hAnsi="Garamond" w:cs="Arial"/>
        </w:rPr>
        <w:t>—we will add the process for bringing back a student org into the constitution</w:t>
      </w:r>
    </w:p>
    <w:p w14:paraId="6C986E1F" w14:textId="69E4AAAB" w:rsidR="00FE15C2" w:rsidRDefault="00FE15C2" w:rsidP="00FE15C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Need to show interest (president, treasurer, additional members)</w:t>
      </w:r>
    </w:p>
    <w:p w14:paraId="515FF91D" w14:textId="633067E0" w:rsidR="00FE15C2" w:rsidRDefault="00FE15C2" w:rsidP="00FE15C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Re-sending a constitution with revisions, updates, etc. to ensure constitution is up to date</w:t>
      </w:r>
    </w:p>
    <w:p w14:paraId="530DF1CA" w14:textId="52542B44" w:rsidR="00FE15C2" w:rsidRPr="00633312" w:rsidRDefault="00FE15C2" w:rsidP="00FE15C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Complete student leader training to receive student leader funds</w:t>
      </w:r>
    </w:p>
    <w:p w14:paraId="2528A1A4" w14:textId="77777777" w:rsidR="00035316" w:rsidRPr="006E6C1C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 xml:space="preserve">COMMITTEE UPDATES </w:t>
      </w:r>
    </w:p>
    <w:p w14:paraId="22CDD8BC" w14:textId="363D1B6E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Elections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Kelly </w:t>
      </w:r>
      <w:proofErr w:type="spellStart"/>
      <w:r>
        <w:rPr>
          <w:rFonts w:ascii="Garamond" w:eastAsia="Times New Roman" w:hAnsi="Garamond" w:cs="Arial"/>
        </w:rPr>
        <w:t>Lotterhos</w:t>
      </w:r>
      <w:proofErr w:type="spellEnd"/>
    </w:p>
    <w:p w14:paraId="07558304" w14:textId="100A4415" w:rsid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Social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>Jaime Greenwood</w:t>
      </w:r>
      <w:r w:rsidR="00614F60">
        <w:rPr>
          <w:rFonts w:ascii="Garamond" w:eastAsia="Times New Roman" w:hAnsi="Garamond" w:cs="Arial"/>
        </w:rPr>
        <w:t xml:space="preserve"> (Gabby </w:t>
      </w:r>
      <w:proofErr w:type="spellStart"/>
      <w:r w:rsidR="00614F60">
        <w:rPr>
          <w:rFonts w:ascii="Garamond" w:eastAsia="Times New Roman" w:hAnsi="Garamond" w:cs="Arial"/>
        </w:rPr>
        <w:t>Gile</w:t>
      </w:r>
      <w:proofErr w:type="spellEnd"/>
      <w:r w:rsidR="00614F60">
        <w:rPr>
          <w:rFonts w:ascii="Garamond" w:eastAsia="Times New Roman" w:hAnsi="Garamond" w:cs="Arial"/>
        </w:rPr>
        <w:t xml:space="preserve"> stepping in)</w:t>
      </w:r>
    </w:p>
    <w:p w14:paraId="61663062" w14:textId="59032959" w:rsidR="00614F60" w:rsidRDefault="00FE15C2" w:rsidP="00614F60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Masquerade updates: recruiting professors, posting flyers around the </w:t>
      </w:r>
      <w:proofErr w:type="gramStart"/>
      <w:r>
        <w:rPr>
          <w:rFonts w:ascii="Garamond" w:eastAsia="Times New Roman" w:hAnsi="Garamond" w:cs="Arial"/>
        </w:rPr>
        <w:t>school</w:t>
      </w:r>
      <w:proofErr w:type="gramEnd"/>
      <w:r>
        <w:rPr>
          <w:rFonts w:ascii="Garamond" w:eastAsia="Times New Roman" w:hAnsi="Garamond" w:cs="Arial"/>
        </w:rPr>
        <w:t xml:space="preserve"> and submitting them to electronic board</w:t>
      </w:r>
    </w:p>
    <w:p w14:paraId="525B31F8" w14:textId="77777777" w:rsidR="00035316" w:rsidRPr="00960C82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ABA</w:t>
      </w:r>
      <w:r>
        <w:rPr>
          <w:rFonts w:ascii="Garamond" w:eastAsia="Times New Roman" w:hAnsi="Garamond" w:cs="Arial"/>
        </w:rPr>
        <w:t>: Abby Schwarz</w:t>
      </w:r>
    </w:p>
    <w:p w14:paraId="0F98E026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Health &amp; Wellness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Gabby </w:t>
      </w:r>
      <w:proofErr w:type="spellStart"/>
      <w:r>
        <w:rPr>
          <w:rFonts w:ascii="Garamond" w:eastAsia="Times New Roman" w:hAnsi="Garamond" w:cs="Arial"/>
        </w:rPr>
        <w:t>Gile</w:t>
      </w:r>
      <w:proofErr w:type="spellEnd"/>
      <w:r>
        <w:rPr>
          <w:rFonts w:ascii="Garamond" w:eastAsia="Times New Roman" w:hAnsi="Garamond" w:cs="Arial"/>
        </w:rPr>
        <w:t xml:space="preserve"> </w:t>
      </w:r>
    </w:p>
    <w:p w14:paraId="40B7F699" w14:textId="144CC271" w:rsidR="00633312" w:rsidRDefault="00035316" w:rsidP="0063331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 xml:space="preserve">Menstrual Products </w:t>
      </w:r>
      <w:r w:rsidR="00487616">
        <w:rPr>
          <w:rFonts w:ascii="Garamond" w:eastAsia="Times New Roman" w:hAnsi="Garamond" w:cs="Arial"/>
        </w:rPr>
        <w:t xml:space="preserve">Refills </w:t>
      </w:r>
    </w:p>
    <w:p w14:paraId="5FCC17A8" w14:textId="002894CC" w:rsidR="00A17921" w:rsidRDefault="00A17921" w:rsidP="00A1792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More pads!!!</w:t>
      </w:r>
      <w:r w:rsidRPr="00A17921">
        <w:rPr>
          <w:rFonts w:ascii="Garamond" w:eastAsia="Times New Roman" w:hAnsi="Garamond" w:cs="Arial"/>
        </w:rPr>
        <w:t xml:space="preserve"> Amazon orders delivered</w:t>
      </w:r>
    </w:p>
    <w:p w14:paraId="3AE4587B" w14:textId="7A53E942" w:rsidR="00A17921" w:rsidRPr="00A17921" w:rsidRDefault="00A17921" w:rsidP="00A17921">
      <w:pPr>
        <w:pStyle w:val="ListParagraph"/>
        <w:numPr>
          <w:ilvl w:val="3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If members notice an empty bin and are able, refill from SBA office</w:t>
      </w:r>
    </w:p>
    <w:p w14:paraId="64885189" w14:textId="190DA94C" w:rsidR="005C438C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Community Outreach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Camille Moore </w:t>
      </w:r>
    </w:p>
    <w:p w14:paraId="1452BA33" w14:textId="78CF922E" w:rsidR="00A17921" w:rsidRDefault="00614F60" w:rsidP="00A1792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Sample SBA Feedback Survey: touches on safety, learning, and happiness and includes open-ended feedback space</w:t>
      </w:r>
      <w:r w:rsidR="00A17921">
        <w:rPr>
          <w:rFonts w:ascii="Garamond" w:eastAsia="Times New Roman" w:hAnsi="Garamond" w:cs="Arial"/>
        </w:rPr>
        <w:t>—vote next week</w:t>
      </w:r>
    </w:p>
    <w:p w14:paraId="4E27DA28" w14:textId="103FB8B3" w:rsidR="00CA4E4F" w:rsidRPr="00A17921" w:rsidRDefault="00CA4E4F" w:rsidP="00A17921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</w:rPr>
      </w:pPr>
      <w:r>
        <w:rPr>
          <w:rFonts w:ascii="Garamond" w:eastAsia="Times New Roman" w:hAnsi="Garamond" w:cs="Arial"/>
        </w:rPr>
        <w:t>Program manager of DEI Office will introduce herself next week and moving forward will be another point of contact in addition to Dean Freeman</w:t>
      </w:r>
    </w:p>
    <w:p w14:paraId="21CDF447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Finance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Matt Nilsen </w:t>
      </w:r>
      <w:r w:rsidRPr="006E6C1C">
        <w:rPr>
          <w:rFonts w:ascii="Garamond" w:eastAsia="Times New Roman" w:hAnsi="Garamond" w:cs="Arial"/>
        </w:rPr>
        <w:t xml:space="preserve"> </w:t>
      </w:r>
    </w:p>
    <w:p w14:paraId="13310BC5" w14:textId="77777777" w:rsidR="00035316" w:rsidRDefault="00035316" w:rsidP="000353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Diversity</w:t>
      </w:r>
      <w:r w:rsidRPr="006E6C1C">
        <w:rPr>
          <w:rFonts w:ascii="Garamond" w:eastAsia="Times New Roman" w:hAnsi="Garamond" w:cs="Arial"/>
        </w:rPr>
        <w:t xml:space="preserve">: </w:t>
      </w:r>
      <w:proofErr w:type="spellStart"/>
      <w:r>
        <w:rPr>
          <w:rFonts w:ascii="Garamond" w:eastAsia="Times New Roman" w:hAnsi="Garamond" w:cs="Arial"/>
        </w:rPr>
        <w:t>Cerridwyn</w:t>
      </w:r>
      <w:proofErr w:type="spellEnd"/>
      <w:r>
        <w:rPr>
          <w:rFonts w:ascii="Garamond" w:eastAsia="Times New Roman" w:hAnsi="Garamond" w:cs="Arial"/>
        </w:rPr>
        <w:t xml:space="preserve"> Nordstrom</w:t>
      </w:r>
    </w:p>
    <w:p w14:paraId="1D9DD479" w14:textId="6B35B016" w:rsidR="00633312" w:rsidRPr="00487616" w:rsidRDefault="00035316" w:rsidP="00487616">
      <w:pPr>
        <w:pStyle w:val="ListParagraph"/>
        <w:numPr>
          <w:ilvl w:val="1"/>
          <w:numId w:val="1"/>
        </w:numPr>
        <w:ind w:left="1260"/>
        <w:rPr>
          <w:rFonts w:ascii="Garamond" w:eastAsia="Times New Roman" w:hAnsi="Garamond" w:cs="Arial"/>
        </w:rPr>
      </w:pPr>
      <w:r w:rsidRPr="006E6C1C">
        <w:rPr>
          <w:rFonts w:ascii="Garamond" w:eastAsia="Times New Roman" w:hAnsi="Garamond" w:cs="Arial"/>
          <w:u w:val="single"/>
        </w:rPr>
        <w:t>Part-Time</w:t>
      </w:r>
      <w:r w:rsidRPr="006E6C1C">
        <w:rPr>
          <w:rFonts w:ascii="Garamond" w:eastAsia="Times New Roman" w:hAnsi="Garamond" w:cs="Arial"/>
        </w:rPr>
        <w:t xml:space="preserve">: </w:t>
      </w:r>
      <w:r>
        <w:rPr>
          <w:rFonts w:ascii="Garamond" w:eastAsia="Times New Roman" w:hAnsi="Garamond" w:cs="Arial"/>
        </w:rPr>
        <w:t xml:space="preserve">Edward Bowden </w:t>
      </w:r>
    </w:p>
    <w:p w14:paraId="3B89D800" w14:textId="77777777" w:rsidR="00035316" w:rsidRDefault="00035316" w:rsidP="00035316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NEW BUSINES</w:t>
      </w:r>
      <w:r>
        <w:rPr>
          <w:rFonts w:ascii="Garamond" w:eastAsia="Times New Roman" w:hAnsi="Garamond" w:cs="Arial"/>
          <w:b/>
          <w:bCs/>
        </w:rPr>
        <w:t>S</w:t>
      </w:r>
    </w:p>
    <w:p w14:paraId="79157134" w14:textId="779D7308" w:rsidR="00035316" w:rsidRPr="00CA4E4F" w:rsidRDefault="00035316" w:rsidP="00633312">
      <w:pPr>
        <w:pStyle w:val="ListParagraph"/>
        <w:numPr>
          <w:ilvl w:val="0"/>
          <w:numId w:val="1"/>
        </w:numPr>
        <w:ind w:left="720"/>
        <w:rPr>
          <w:rFonts w:ascii="Garamond" w:eastAsia="Times New Roman" w:hAnsi="Garamond" w:cs="Arial"/>
          <w:b/>
          <w:bCs/>
        </w:rPr>
      </w:pPr>
      <w:r w:rsidRPr="006E6C1C">
        <w:rPr>
          <w:rFonts w:ascii="Garamond" w:eastAsia="Times New Roman" w:hAnsi="Garamond" w:cs="Arial"/>
          <w:b/>
          <w:bCs/>
        </w:rPr>
        <w:t>STUDENT CONCERNS</w:t>
      </w:r>
      <w:r w:rsidRPr="00B75AC4">
        <w:rPr>
          <w:rFonts w:ascii="Garamond" w:eastAsia="Times New Roman" w:hAnsi="Garamond" w:cs="Arial"/>
        </w:rPr>
        <w:t xml:space="preserve"> </w:t>
      </w:r>
    </w:p>
    <w:p w14:paraId="06B9F576" w14:textId="05CF8C8D" w:rsidR="008815E2" w:rsidRPr="008815E2" w:rsidRDefault="008815E2" w:rsidP="008815E2">
      <w:pPr>
        <w:pStyle w:val="ListParagraph"/>
        <w:numPr>
          <w:ilvl w:val="1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>Students have expressed interest in more classes centered around indigenous culture, Native American law, etc.</w:t>
      </w:r>
    </w:p>
    <w:p w14:paraId="064FB90F" w14:textId="47BEAC29" w:rsidR="008815E2" w:rsidRPr="008815E2" w:rsidRDefault="008815E2" w:rsidP="008815E2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 xml:space="preserve">Meet with Dean Wiersema and express broad interest, demonstrate how many people would </w:t>
      </w:r>
      <w:proofErr w:type="gramStart"/>
      <w:r>
        <w:rPr>
          <w:rFonts w:ascii="Garamond" w:eastAsia="Times New Roman" w:hAnsi="Garamond" w:cs="Arial"/>
        </w:rPr>
        <w:t>actually take</w:t>
      </w:r>
      <w:proofErr w:type="gramEnd"/>
      <w:r>
        <w:rPr>
          <w:rFonts w:ascii="Garamond" w:eastAsia="Times New Roman" w:hAnsi="Garamond" w:cs="Arial"/>
        </w:rPr>
        <w:t xml:space="preserve"> course</w:t>
      </w:r>
    </w:p>
    <w:p w14:paraId="12B4B0A9" w14:textId="1322B9AC" w:rsidR="008815E2" w:rsidRPr="00094D46" w:rsidRDefault="008815E2" w:rsidP="00094D46">
      <w:pPr>
        <w:pStyle w:val="ListParagraph"/>
        <w:numPr>
          <w:ilvl w:val="2"/>
          <w:numId w:val="1"/>
        </w:numPr>
        <w:rPr>
          <w:rFonts w:ascii="Garamond" w:eastAsia="Times New Roman" w:hAnsi="Garamond" w:cs="Arial"/>
          <w:b/>
          <w:bCs/>
        </w:rPr>
      </w:pPr>
      <w:r>
        <w:rPr>
          <w:rFonts w:ascii="Garamond" w:eastAsia="Times New Roman" w:hAnsi="Garamond" w:cs="Arial"/>
        </w:rPr>
        <w:t>Lawyering in Spanish is currently in the works—Dean Wiersema is interviewing people currently to offer course again</w:t>
      </w:r>
    </w:p>
    <w:p w14:paraId="46A4BF11" w14:textId="77777777" w:rsidR="00035316" w:rsidRPr="00B75AC4" w:rsidRDefault="00035316" w:rsidP="00035316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C7222B">
        <w:rPr>
          <w:rFonts w:ascii="Garamond" w:eastAsia="Times New Roman" w:hAnsi="Garamond" w:cs="Arial"/>
          <w:b/>
          <w:bCs/>
        </w:rPr>
        <w:t>CALENDAR</w:t>
      </w:r>
    </w:p>
    <w:p w14:paraId="3942CDA9" w14:textId="53607A06" w:rsidR="00035316" w:rsidRPr="007571AA" w:rsidRDefault="00035316" w:rsidP="00035316">
      <w:pPr>
        <w:pStyle w:val="ListParagraph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Garamond" w:eastAsia="Calibri,Times New Roman" w:hAnsi="Garamond" w:cs="Arial"/>
          <w:color w:val="000000" w:themeColor="text1"/>
        </w:rPr>
      </w:pPr>
      <w:r w:rsidRPr="007571AA">
        <w:rPr>
          <w:rFonts w:ascii="Garamond" w:eastAsia="Times New Roman" w:hAnsi="Garamond" w:cs="Arial"/>
        </w:rPr>
        <w:t>Homecomin</w:t>
      </w:r>
      <w:r w:rsidR="00633312">
        <w:rPr>
          <w:rFonts w:ascii="Garamond" w:eastAsia="Times New Roman" w:hAnsi="Garamond" w:cs="Arial"/>
        </w:rPr>
        <w:t>g:</w:t>
      </w:r>
      <w:r>
        <w:rPr>
          <w:rFonts w:ascii="Garamond" w:eastAsia="Times New Roman" w:hAnsi="Garamond" w:cs="Arial"/>
        </w:rPr>
        <w:t xml:space="preserve"> </w:t>
      </w:r>
      <w:r w:rsidRPr="007571AA">
        <w:rPr>
          <w:rFonts w:ascii="Garamond" w:eastAsia="Times New Roman" w:hAnsi="Garamond" w:cs="Arial"/>
        </w:rPr>
        <w:t>October 4</w:t>
      </w:r>
      <w:r w:rsidRPr="007571AA">
        <w:rPr>
          <w:rFonts w:ascii="Garamond" w:eastAsia="Times New Roman" w:hAnsi="Garamond" w:cs="Arial"/>
          <w:vertAlign w:val="superscript"/>
        </w:rPr>
        <w:t>th</w:t>
      </w:r>
      <w:r w:rsidRPr="007571AA">
        <w:rPr>
          <w:rFonts w:ascii="Garamond" w:eastAsia="Times New Roman" w:hAnsi="Garamond" w:cs="Arial"/>
        </w:rPr>
        <w:t xml:space="preserve"> - October 8</w:t>
      </w:r>
      <w:r w:rsidRPr="007571AA">
        <w:rPr>
          <w:rFonts w:ascii="Garamond" w:eastAsia="Times New Roman" w:hAnsi="Garamond" w:cs="Arial"/>
          <w:vertAlign w:val="superscript"/>
        </w:rPr>
        <w:t>th</w:t>
      </w:r>
    </w:p>
    <w:p w14:paraId="52D8A81B" w14:textId="77777777" w:rsidR="00035316" w:rsidRPr="006E6C1C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>REMARKS FOR THE GOOD OF THE ORDER</w:t>
      </w:r>
    </w:p>
    <w:p w14:paraId="5E4109E5" w14:textId="77777777" w:rsidR="009421CF" w:rsidRDefault="00035316" w:rsidP="00035316">
      <w:pPr>
        <w:numPr>
          <w:ilvl w:val="0"/>
          <w:numId w:val="1"/>
        </w:numPr>
        <w:shd w:val="clear" w:color="auto" w:fill="FFFFFF" w:themeFill="background1"/>
        <w:ind w:left="720"/>
        <w:rPr>
          <w:rFonts w:ascii="Garamond" w:eastAsia="Calibri,Times New Roman" w:hAnsi="Garamond" w:cs="Arial"/>
          <w:b/>
          <w:bCs/>
          <w:color w:val="000000" w:themeColor="text1"/>
        </w:rPr>
      </w:pPr>
      <w:r w:rsidRPr="006E6C1C">
        <w:rPr>
          <w:rFonts w:ascii="Garamond" w:eastAsia="Calibri,Times New Roman" w:hAnsi="Garamond" w:cs="Arial"/>
          <w:b/>
          <w:bCs/>
          <w:color w:val="000000" w:themeColor="text1"/>
        </w:rPr>
        <w:t xml:space="preserve">MOTION TO ADJOURN </w:t>
      </w:r>
    </w:p>
    <w:p w14:paraId="150FCA7F" w14:textId="098C77AA" w:rsidR="007571AA" w:rsidRPr="00035316" w:rsidRDefault="009421CF" w:rsidP="009421CF">
      <w:pPr>
        <w:numPr>
          <w:ilvl w:val="1"/>
          <w:numId w:val="1"/>
        </w:numPr>
        <w:shd w:val="clear" w:color="auto" w:fill="FFFFFF" w:themeFill="background1"/>
        <w:rPr>
          <w:rFonts w:ascii="Garamond" w:eastAsia="Calibri,Times New Roman" w:hAnsi="Garamond" w:cs="Arial"/>
          <w:b/>
          <w:bCs/>
          <w:color w:val="000000" w:themeColor="text1"/>
        </w:rPr>
      </w:pPr>
      <w:r>
        <w:rPr>
          <w:rFonts w:ascii="Garamond" w:eastAsia="Calibri,Times New Roman" w:hAnsi="Garamond" w:cs="Arial"/>
          <w:color w:val="000000" w:themeColor="text1"/>
        </w:rPr>
        <w:t>Alex moves to adjourn; Gabby seconds</w:t>
      </w:r>
      <w:r w:rsidR="00035316" w:rsidRPr="00035316">
        <w:rPr>
          <w:rFonts w:ascii="Garamond" w:eastAsia="Calibri,Times New Roman" w:hAnsi="Garamond" w:cs="Arial"/>
          <w:b/>
          <w:bCs/>
          <w:color w:val="000000" w:themeColor="text1"/>
        </w:rPr>
        <w:br/>
      </w:r>
    </w:p>
    <w:sectPr w:rsidR="007571AA" w:rsidRPr="00035316" w:rsidSect="000353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674A" w14:textId="77777777" w:rsidR="00C23AC8" w:rsidRDefault="00C23AC8" w:rsidP="005440E9">
      <w:r>
        <w:separator/>
      </w:r>
    </w:p>
  </w:endnote>
  <w:endnote w:type="continuationSeparator" w:id="0">
    <w:p w14:paraId="04FA5AD8" w14:textId="77777777" w:rsidR="00C23AC8" w:rsidRDefault="00C23AC8" w:rsidP="005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0E24" w14:textId="77777777" w:rsidR="00C23AC8" w:rsidRDefault="00C23AC8" w:rsidP="005440E9">
      <w:r>
        <w:separator/>
      </w:r>
    </w:p>
  </w:footnote>
  <w:footnote w:type="continuationSeparator" w:id="0">
    <w:p w14:paraId="6D341D31" w14:textId="77777777" w:rsidR="00C23AC8" w:rsidRDefault="00C23AC8" w:rsidP="005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A33A" w14:textId="377CF743" w:rsidR="001930CC" w:rsidRPr="001930CC" w:rsidRDefault="00035316" w:rsidP="001930CC">
    <w:pPr>
      <w:jc w:val="right"/>
      <w:rPr>
        <w:rFonts w:ascii="Times New Roman" w:eastAsia="Times New Roman" w:hAnsi="Times New Roman" w:cs="Times New Roman"/>
        <w:b/>
        <w:bCs/>
      </w:rPr>
    </w:pPr>
    <w:r w:rsidRPr="006E6C1C">
      <w:rPr>
        <w:rFonts w:ascii="Garamond" w:hAnsi="Garamond" w:cs="Arial"/>
        <w:b/>
        <w:noProof/>
      </w:rPr>
      <w:drawing>
        <wp:anchor distT="0" distB="0" distL="114300" distR="114300" simplePos="0" relativeHeight="251659264" behindDoc="0" locked="0" layoutInCell="1" allowOverlap="1" wp14:anchorId="502693F0" wp14:editId="2F46FBC9">
          <wp:simplePos x="0" y="0"/>
          <wp:positionH relativeFrom="margin">
            <wp:posOffset>1416050</wp:posOffset>
          </wp:positionH>
          <wp:positionV relativeFrom="margin">
            <wp:posOffset>-829098</wp:posOffset>
          </wp:positionV>
          <wp:extent cx="3162300" cy="721360"/>
          <wp:effectExtent l="0" t="0" r="1270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721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43514"/>
    <w:multiLevelType w:val="hybridMultilevel"/>
    <w:tmpl w:val="E4682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2E9A"/>
    <w:multiLevelType w:val="hybridMultilevel"/>
    <w:tmpl w:val="F18A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15631C"/>
    <w:multiLevelType w:val="hybridMultilevel"/>
    <w:tmpl w:val="BBD2E052"/>
    <w:lvl w:ilvl="0" w:tplc="64881ACE">
      <w:start w:val="7"/>
      <w:numFmt w:val="bullet"/>
      <w:lvlText w:val="-"/>
      <w:lvlJc w:val="left"/>
      <w:pPr>
        <w:ind w:left="720" w:hanging="360"/>
      </w:pPr>
      <w:rPr>
        <w:rFonts w:ascii="Garamond" w:eastAsia="Calibri,Times New Roman" w:hAnsi="Garamond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27681"/>
    <w:multiLevelType w:val="hybridMultilevel"/>
    <w:tmpl w:val="3B18830E"/>
    <w:lvl w:ilvl="0" w:tplc="21E814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3421"/>
    <w:multiLevelType w:val="hybridMultilevel"/>
    <w:tmpl w:val="3CCCBA40"/>
    <w:lvl w:ilvl="0" w:tplc="DBF84A5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818A2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650CA4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894F5A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DAE5C6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A109FE6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A261B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78B673B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E205B4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51957E99"/>
    <w:multiLevelType w:val="hybridMultilevel"/>
    <w:tmpl w:val="8F5E793A"/>
    <w:lvl w:ilvl="0" w:tplc="1C8694E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203E6B10">
      <w:start w:val="1"/>
      <w:numFmt w:val="decimal"/>
      <w:lvlText w:val="%2."/>
      <w:lvlJc w:val="left"/>
      <w:pPr>
        <w:ind w:left="1440" w:hanging="360"/>
      </w:pPr>
      <w:rPr>
        <w:rFonts w:ascii="Garamond" w:hAnsi="Garamond" w:cs="Arial" w:hint="default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E0F7A"/>
    <w:multiLevelType w:val="multilevel"/>
    <w:tmpl w:val="D5DC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C1A7E"/>
    <w:multiLevelType w:val="multilevel"/>
    <w:tmpl w:val="06A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260003"/>
    <w:multiLevelType w:val="hybridMultilevel"/>
    <w:tmpl w:val="2D5E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C1"/>
    <w:rsid w:val="00002239"/>
    <w:rsid w:val="00017EDD"/>
    <w:rsid w:val="00017F62"/>
    <w:rsid w:val="000205F0"/>
    <w:rsid w:val="0002073F"/>
    <w:rsid w:val="000229C8"/>
    <w:rsid w:val="0002456C"/>
    <w:rsid w:val="00025D14"/>
    <w:rsid w:val="000274C5"/>
    <w:rsid w:val="00030083"/>
    <w:rsid w:val="00035316"/>
    <w:rsid w:val="00044B69"/>
    <w:rsid w:val="0004629C"/>
    <w:rsid w:val="000462C4"/>
    <w:rsid w:val="00046BCA"/>
    <w:rsid w:val="00050296"/>
    <w:rsid w:val="00053CE6"/>
    <w:rsid w:val="00055742"/>
    <w:rsid w:val="0006178A"/>
    <w:rsid w:val="00061AA7"/>
    <w:rsid w:val="00065B15"/>
    <w:rsid w:val="0007557D"/>
    <w:rsid w:val="00084F04"/>
    <w:rsid w:val="00090555"/>
    <w:rsid w:val="00092718"/>
    <w:rsid w:val="000933E7"/>
    <w:rsid w:val="00094D46"/>
    <w:rsid w:val="000976FE"/>
    <w:rsid w:val="000A1DA8"/>
    <w:rsid w:val="000A54E0"/>
    <w:rsid w:val="000A766D"/>
    <w:rsid w:val="000B10DC"/>
    <w:rsid w:val="000B137E"/>
    <w:rsid w:val="000B2257"/>
    <w:rsid w:val="000B715D"/>
    <w:rsid w:val="000C0175"/>
    <w:rsid w:val="000C18A9"/>
    <w:rsid w:val="000C233C"/>
    <w:rsid w:val="000C2AF4"/>
    <w:rsid w:val="000C494F"/>
    <w:rsid w:val="000C5717"/>
    <w:rsid w:val="000C575E"/>
    <w:rsid w:val="000C7C03"/>
    <w:rsid w:val="000D6096"/>
    <w:rsid w:val="000E14EF"/>
    <w:rsid w:val="000E72EE"/>
    <w:rsid w:val="000F0751"/>
    <w:rsid w:val="000F5BCF"/>
    <w:rsid w:val="00103AC8"/>
    <w:rsid w:val="00111C9B"/>
    <w:rsid w:val="00120874"/>
    <w:rsid w:val="0012256F"/>
    <w:rsid w:val="001243EA"/>
    <w:rsid w:val="001323E2"/>
    <w:rsid w:val="00135019"/>
    <w:rsid w:val="0014032A"/>
    <w:rsid w:val="0014350A"/>
    <w:rsid w:val="00146FFD"/>
    <w:rsid w:val="001538AE"/>
    <w:rsid w:val="00154958"/>
    <w:rsid w:val="00157223"/>
    <w:rsid w:val="001704AD"/>
    <w:rsid w:val="00171CA1"/>
    <w:rsid w:val="00174F26"/>
    <w:rsid w:val="00186417"/>
    <w:rsid w:val="0018651F"/>
    <w:rsid w:val="001930CC"/>
    <w:rsid w:val="001936D0"/>
    <w:rsid w:val="001A55C3"/>
    <w:rsid w:val="001A60AA"/>
    <w:rsid w:val="001A796F"/>
    <w:rsid w:val="001B12EC"/>
    <w:rsid w:val="001B528A"/>
    <w:rsid w:val="001B55F0"/>
    <w:rsid w:val="001C1446"/>
    <w:rsid w:val="001C6A49"/>
    <w:rsid w:val="001D257E"/>
    <w:rsid w:val="001D3843"/>
    <w:rsid w:val="001D68AF"/>
    <w:rsid w:val="001D7621"/>
    <w:rsid w:val="001E2296"/>
    <w:rsid w:val="001E5405"/>
    <w:rsid w:val="001E54FE"/>
    <w:rsid w:val="001F048B"/>
    <w:rsid w:val="001F1ED0"/>
    <w:rsid w:val="001F32F3"/>
    <w:rsid w:val="001F4578"/>
    <w:rsid w:val="001F696B"/>
    <w:rsid w:val="00200322"/>
    <w:rsid w:val="00203DAF"/>
    <w:rsid w:val="0020579F"/>
    <w:rsid w:val="002065F5"/>
    <w:rsid w:val="0023033C"/>
    <w:rsid w:val="0024194A"/>
    <w:rsid w:val="00243D0E"/>
    <w:rsid w:val="00251E68"/>
    <w:rsid w:val="00255DB3"/>
    <w:rsid w:val="0025604B"/>
    <w:rsid w:val="00256BC6"/>
    <w:rsid w:val="00262F42"/>
    <w:rsid w:val="00262FF3"/>
    <w:rsid w:val="0026546C"/>
    <w:rsid w:val="00274CC6"/>
    <w:rsid w:val="0028086A"/>
    <w:rsid w:val="00282A5B"/>
    <w:rsid w:val="00283145"/>
    <w:rsid w:val="00285DD2"/>
    <w:rsid w:val="00286970"/>
    <w:rsid w:val="0029006E"/>
    <w:rsid w:val="00295D9F"/>
    <w:rsid w:val="002A3208"/>
    <w:rsid w:val="002B0DC2"/>
    <w:rsid w:val="002B2FED"/>
    <w:rsid w:val="002B53F4"/>
    <w:rsid w:val="002B738C"/>
    <w:rsid w:val="002C4152"/>
    <w:rsid w:val="002C48DC"/>
    <w:rsid w:val="002C59F3"/>
    <w:rsid w:val="002C70C1"/>
    <w:rsid w:val="002D43B5"/>
    <w:rsid w:val="002D4C74"/>
    <w:rsid w:val="002D59C5"/>
    <w:rsid w:val="002D736B"/>
    <w:rsid w:val="002E06AA"/>
    <w:rsid w:val="002E791E"/>
    <w:rsid w:val="002F0083"/>
    <w:rsid w:val="002F2EE4"/>
    <w:rsid w:val="00303338"/>
    <w:rsid w:val="00310994"/>
    <w:rsid w:val="003112AC"/>
    <w:rsid w:val="00311B65"/>
    <w:rsid w:val="00312DB8"/>
    <w:rsid w:val="0031447F"/>
    <w:rsid w:val="003244E2"/>
    <w:rsid w:val="00325BEA"/>
    <w:rsid w:val="00335F63"/>
    <w:rsid w:val="00341654"/>
    <w:rsid w:val="00347F67"/>
    <w:rsid w:val="0035026A"/>
    <w:rsid w:val="00356575"/>
    <w:rsid w:val="003617E7"/>
    <w:rsid w:val="00362735"/>
    <w:rsid w:val="003663A9"/>
    <w:rsid w:val="00372586"/>
    <w:rsid w:val="00372C93"/>
    <w:rsid w:val="00372CB6"/>
    <w:rsid w:val="00376CA6"/>
    <w:rsid w:val="00381D33"/>
    <w:rsid w:val="003837EC"/>
    <w:rsid w:val="00384449"/>
    <w:rsid w:val="00385479"/>
    <w:rsid w:val="00391F27"/>
    <w:rsid w:val="00394B82"/>
    <w:rsid w:val="003955C3"/>
    <w:rsid w:val="003A3ED6"/>
    <w:rsid w:val="003A5FB6"/>
    <w:rsid w:val="003A6624"/>
    <w:rsid w:val="003A770B"/>
    <w:rsid w:val="003B230E"/>
    <w:rsid w:val="003C1120"/>
    <w:rsid w:val="003C3107"/>
    <w:rsid w:val="003D4936"/>
    <w:rsid w:val="003D4D95"/>
    <w:rsid w:val="003D589E"/>
    <w:rsid w:val="003D5D37"/>
    <w:rsid w:val="003D7C93"/>
    <w:rsid w:val="003E16B5"/>
    <w:rsid w:val="003F486F"/>
    <w:rsid w:val="003F5A38"/>
    <w:rsid w:val="003F5AF6"/>
    <w:rsid w:val="00400781"/>
    <w:rsid w:val="0040208E"/>
    <w:rsid w:val="00403FC1"/>
    <w:rsid w:val="004056B9"/>
    <w:rsid w:val="00406DA6"/>
    <w:rsid w:val="004102C3"/>
    <w:rsid w:val="004113F1"/>
    <w:rsid w:val="00411CE5"/>
    <w:rsid w:val="004165C6"/>
    <w:rsid w:val="00417436"/>
    <w:rsid w:val="00420F8F"/>
    <w:rsid w:val="00421513"/>
    <w:rsid w:val="00424212"/>
    <w:rsid w:val="0042605A"/>
    <w:rsid w:val="00434B22"/>
    <w:rsid w:val="00435436"/>
    <w:rsid w:val="00436F23"/>
    <w:rsid w:val="00441D95"/>
    <w:rsid w:val="004538AC"/>
    <w:rsid w:val="00453BA0"/>
    <w:rsid w:val="004564A6"/>
    <w:rsid w:val="00462867"/>
    <w:rsid w:val="00462FEB"/>
    <w:rsid w:val="00466CEF"/>
    <w:rsid w:val="0047081E"/>
    <w:rsid w:val="0047320B"/>
    <w:rsid w:val="0047338C"/>
    <w:rsid w:val="00474780"/>
    <w:rsid w:val="00475265"/>
    <w:rsid w:val="00475AA3"/>
    <w:rsid w:val="00485606"/>
    <w:rsid w:val="00485840"/>
    <w:rsid w:val="00487616"/>
    <w:rsid w:val="00487B3A"/>
    <w:rsid w:val="004A461D"/>
    <w:rsid w:val="004A564B"/>
    <w:rsid w:val="004A725C"/>
    <w:rsid w:val="004A733F"/>
    <w:rsid w:val="004B2BE3"/>
    <w:rsid w:val="004B6304"/>
    <w:rsid w:val="004C6BA4"/>
    <w:rsid w:val="004D106F"/>
    <w:rsid w:val="004D3D8E"/>
    <w:rsid w:val="004D7495"/>
    <w:rsid w:val="004E3913"/>
    <w:rsid w:val="004E3E90"/>
    <w:rsid w:val="004E6F2F"/>
    <w:rsid w:val="004F7406"/>
    <w:rsid w:val="00500873"/>
    <w:rsid w:val="0050774C"/>
    <w:rsid w:val="00510EDA"/>
    <w:rsid w:val="00513995"/>
    <w:rsid w:val="0051581A"/>
    <w:rsid w:val="005168AE"/>
    <w:rsid w:val="00520858"/>
    <w:rsid w:val="0052125B"/>
    <w:rsid w:val="0052312A"/>
    <w:rsid w:val="005240A6"/>
    <w:rsid w:val="00526BFA"/>
    <w:rsid w:val="0053067A"/>
    <w:rsid w:val="00537B6C"/>
    <w:rsid w:val="0054161F"/>
    <w:rsid w:val="005440E9"/>
    <w:rsid w:val="00545D01"/>
    <w:rsid w:val="0055692F"/>
    <w:rsid w:val="00557664"/>
    <w:rsid w:val="00563614"/>
    <w:rsid w:val="00576119"/>
    <w:rsid w:val="00576733"/>
    <w:rsid w:val="00577983"/>
    <w:rsid w:val="005849F5"/>
    <w:rsid w:val="00584A17"/>
    <w:rsid w:val="00593E77"/>
    <w:rsid w:val="00596F9C"/>
    <w:rsid w:val="005A2D83"/>
    <w:rsid w:val="005A6421"/>
    <w:rsid w:val="005A6D35"/>
    <w:rsid w:val="005A7CA3"/>
    <w:rsid w:val="005B5834"/>
    <w:rsid w:val="005B67C7"/>
    <w:rsid w:val="005B6E8B"/>
    <w:rsid w:val="005C12DD"/>
    <w:rsid w:val="005C2E2E"/>
    <w:rsid w:val="005C438C"/>
    <w:rsid w:val="005C7F65"/>
    <w:rsid w:val="005D0604"/>
    <w:rsid w:val="005D5353"/>
    <w:rsid w:val="005D7F0E"/>
    <w:rsid w:val="005E4E2C"/>
    <w:rsid w:val="005F4A2A"/>
    <w:rsid w:val="00600CC1"/>
    <w:rsid w:val="00604C2F"/>
    <w:rsid w:val="006112FF"/>
    <w:rsid w:val="00611CEC"/>
    <w:rsid w:val="00613BBE"/>
    <w:rsid w:val="00614F60"/>
    <w:rsid w:val="00617199"/>
    <w:rsid w:val="00623E44"/>
    <w:rsid w:val="00624E02"/>
    <w:rsid w:val="00630E6D"/>
    <w:rsid w:val="00633312"/>
    <w:rsid w:val="006405F4"/>
    <w:rsid w:val="0064196F"/>
    <w:rsid w:val="00642F4B"/>
    <w:rsid w:val="006466C3"/>
    <w:rsid w:val="0065600B"/>
    <w:rsid w:val="006572FD"/>
    <w:rsid w:val="00663711"/>
    <w:rsid w:val="00673D87"/>
    <w:rsid w:val="006914D5"/>
    <w:rsid w:val="006922A3"/>
    <w:rsid w:val="00695BA9"/>
    <w:rsid w:val="006A2CA6"/>
    <w:rsid w:val="006A7407"/>
    <w:rsid w:val="006B068D"/>
    <w:rsid w:val="006B1EFD"/>
    <w:rsid w:val="006B7D44"/>
    <w:rsid w:val="006C2605"/>
    <w:rsid w:val="006C7E0E"/>
    <w:rsid w:val="006D2CBD"/>
    <w:rsid w:val="006D3665"/>
    <w:rsid w:val="006E04D7"/>
    <w:rsid w:val="006E2C02"/>
    <w:rsid w:val="006E6C1C"/>
    <w:rsid w:val="006E739F"/>
    <w:rsid w:val="006E7B82"/>
    <w:rsid w:val="006F3B06"/>
    <w:rsid w:val="00705BA3"/>
    <w:rsid w:val="007064F2"/>
    <w:rsid w:val="00707F0B"/>
    <w:rsid w:val="00726E43"/>
    <w:rsid w:val="00735215"/>
    <w:rsid w:val="00735609"/>
    <w:rsid w:val="007409C7"/>
    <w:rsid w:val="00742BFA"/>
    <w:rsid w:val="00745305"/>
    <w:rsid w:val="00746BCE"/>
    <w:rsid w:val="00752D54"/>
    <w:rsid w:val="007571AA"/>
    <w:rsid w:val="00757DA1"/>
    <w:rsid w:val="00762DBE"/>
    <w:rsid w:val="00762FA5"/>
    <w:rsid w:val="00765D6D"/>
    <w:rsid w:val="00766594"/>
    <w:rsid w:val="007711EA"/>
    <w:rsid w:val="00771529"/>
    <w:rsid w:val="00771750"/>
    <w:rsid w:val="00773E98"/>
    <w:rsid w:val="00776E05"/>
    <w:rsid w:val="00785121"/>
    <w:rsid w:val="007900BE"/>
    <w:rsid w:val="00792E0E"/>
    <w:rsid w:val="007932AD"/>
    <w:rsid w:val="00794DE6"/>
    <w:rsid w:val="00795729"/>
    <w:rsid w:val="007960E3"/>
    <w:rsid w:val="007975C0"/>
    <w:rsid w:val="007A31FC"/>
    <w:rsid w:val="007A4AD2"/>
    <w:rsid w:val="007B0F2B"/>
    <w:rsid w:val="007B399B"/>
    <w:rsid w:val="007B5C4D"/>
    <w:rsid w:val="007B61D9"/>
    <w:rsid w:val="007B6E3E"/>
    <w:rsid w:val="007B73DF"/>
    <w:rsid w:val="007B749B"/>
    <w:rsid w:val="007C49A8"/>
    <w:rsid w:val="007D07F2"/>
    <w:rsid w:val="007D53D9"/>
    <w:rsid w:val="007E0653"/>
    <w:rsid w:val="007E372A"/>
    <w:rsid w:val="007E5BA8"/>
    <w:rsid w:val="007E6A8F"/>
    <w:rsid w:val="007F01A2"/>
    <w:rsid w:val="007F04C3"/>
    <w:rsid w:val="007F43D9"/>
    <w:rsid w:val="007F79FB"/>
    <w:rsid w:val="00803966"/>
    <w:rsid w:val="008048C7"/>
    <w:rsid w:val="00804984"/>
    <w:rsid w:val="00815948"/>
    <w:rsid w:val="008177AB"/>
    <w:rsid w:val="00836940"/>
    <w:rsid w:val="00844356"/>
    <w:rsid w:val="00845402"/>
    <w:rsid w:val="008534E1"/>
    <w:rsid w:val="00855AA0"/>
    <w:rsid w:val="00855B5F"/>
    <w:rsid w:val="00857059"/>
    <w:rsid w:val="00857276"/>
    <w:rsid w:val="008628D2"/>
    <w:rsid w:val="008631EC"/>
    <w:rsid w:val="008740D2"/>
    <w:rsid w:val="008747A5"/>
    <w:rsid w:val="00877DDB"/>
    <w:rsid w:val="008815E2"/>
    <w:rsid w:val="00890C3A"/>
    <w:rsid w:val="00894970"/>
    <w:rsid w:val="008A1A43"/>
    <w:rsid w:val="008A1BF6"/>
    <w:rsid w:val="008A64FD"/>
    <w:rsid w:val="008A7844"/>
    <w:rsid w:val="008A7F29"/>
    <w:rsid w:val="008B14D4"/>
    <w:rsid w:val="008B2483"/>
    <w:rsid w:val="008B2E51"/>
    <w:rsid w:val="008B5CEF"/>
    <w:rsid w:val="008C0593"/>
    <w:rsid w:val="008C0CFF"/>
    <w:rsid w:val="008C5612"/>
    <w:rsid w:val="008D23F8"/>
    <w:rsid w:val="008E39A6"/>
    <w:rsid w:val="008E57C6"/>
    <w:rsid w:val="008E6B4F"/>
    <w:rsid w:val="008E7474"/>
    <w:rsid w:val="008F550C"/>
    <w:rsid w:val="00903A51"/>
    <w:rsid w:val="00913B22"/>
    <w:rsid w:val="00925BE5"/>
    <w:rsid w:val="009265E1"/>
    <w:rsid w:val="009275DA"/>
    <w:rsid w:val="00930628"/>
    <w:rsid w:val="00935ED9"/>
    <w:rsid w:val="00937579"/>
    <w:rsid w:val="009421CF"/>
    <w:rsid w:val="009467B8"/>
    <w:rsid w:val="00947023"/>
    <w:rsid w:val="009473B8"/>
    <w:rsid w:val="00951279"/>
    <w:rsid w:val="00954CA4"/>
    <w:rsid w:val="00956477"/>
    <w:rsid w:val="00960C82"/>
    <w:rsid w:val="00963398"/>
    <w:rsid w:val="00963872"/>
    <w:rsid w:val="009708DD"/>
    <w:rsid w:val="00971FD9"/>
    <w:rsid w:val="0097692A"/>
    <w:rsid w:val="00976BA2"/>
    <w:rsid w:val="00983154"/>
    <w:rsid w:val="00984A20"/>
    <w:rsid w:val="00992C0E"/>
    <w:rsid w:val="00994E35"/>
    <w:rsid w:val="009972ED"/>
    <w:rsid w:val="009A6283"/>
    <w:rsid w:val="009B0A50"/>
    <w:rsid w:val="009B4CA6"/>
    <w:rsid w:val="009B53E3"/>
    <w:rsid w:val="009C4D17"/>
    <w:rsid w:val="009C5147"/>
    <w:rsid w:val="009C71A9"/>
    <w:rsid w:val="009D05D6"/>
    <w:rsid w:val="009D1132"/>
    <w:rsid w:val="009D3533"/>
    <w:rsid w:val="009E1D79"/>
    <w:rsid w:val="009E2AF4"/>
    <w:rsid w:val="009E4FAB"/>
    <w:rsid w:val="009E6743"/>
    <w:rsid w:val="009E68FD"/>
    <w:rsid w:val="009F32A6"/>
    <w:rsid w:val="009F5FD4"/>
    <w:rsid w:val="009F64CB"/>
    <w:rsid w:val="009F6AC7"/>
    <w:rsid w:val="009F6CEC"/>
    <w:rsid w:val="009F7CA9"/>
    <w:rsid w:val="00A0009E"/>
    <w:rsid w:val="00A05660"/>
    <w:rsid w:val="00A05A80"/>
    <w:rsid w:val="00A0733B"/>
    <w:rsid w:val="00A12198"/>
    <w:rsid w:val="00A12312"/>
    <w:rsid w:val="00A15FBA"/>
    <w:rsid w:val="00A17921"/>
    <w:rsid w:val="00A22C7E"/>
    <w:rsid w:val="00A238FE"/>
    <w:rsid w:val="00A26116"/>
    <w:rsid w:val="00A30A51"/>
    <w:rsid w:val="00A32342"/>
    <w:rsid w:val="00A32C8F"/>
    <w:rsid w:val="00A32F28"/>
    <w:rsid w:val="00A345D1"/>
    <w:rsid w:val="00A34EE0"/>
    <w:rsid w:val="00A37F2F"/>
    <w:rsid w:val="00A45EC2"/>
    <w:rsid w:val="00A54214"/>
    <w:rsid w:val="00A6194D"/>
    <w:rsid w:val="00A65443"/>
    <w:rsid w:val="00A670E1"/>
    <w:rsid w:val="00A67D6F"/>
    <w:rsid w:val="00A770D4"/>
    <w:rsid w:val="00A77D19"/>
    <w:rsid w:val="00A80F3E"/>
    <w:rsid w:val="00A83C1B"/>
    <w:rsid w:val="00A86BDA"/>
    <w:rsid w:val="00A93950"/>
    <w:rsid w:val="00A93DF7"/>
    <w:rsid w:val="00AA2164"/>
    <w:rsid w:val="00AA4AD6"/>
    <w:rsid w:val="00AB20C2"/>
    <w:rsid w:val="00AB2347"/>
    <w:rsid w:val="00AB6C6A"/>
    <w:rsid w:val="00AC0F80"/>
    <w:rsid w:val="00AC5826"/>
    <w:rsid w:val="00AC68A0"/>
    <w:rsid w:val="00AC7686"/>
    <w:rsid w:val="00AD5EA9"/>
    <w:rsid w:val="00AE5567"/>
    <w:rsid w:val="00AF428E"/>
    <w:rsid w:val="00B005B7"/>
    <w:rsid w:val="00B065D8"/>
    <w:rsid w:val="00B24C6A"/>
    <w:rsid w:val="00B417A2"/>
    <w:rsid w:val="00B44898"/>
    <w:rsid w:val="00B44D99"/>
    <w:rsid w:val="00B47D87"/>
    <w:rsid w:val="00B523DC"/>
    <w:rsid w:val="00B536C3"/>
    <w:rsid w:val="00B54B63"/>
    <w:rsid w:val="00B63464"/>
    <w:rsid w:val="00B75AC4"/>
    <w:rsid w:val="00B80859"/>
    <w:rsid w:val="00B83135"/>
    <w:rsid w:val="00B866A3"/>
    <w:rsid w:val="00B93257"/>
    <w:rsid w:val="00B9382F"/>
    <w:rsid w:val="00B94D50"/>
    <w:rsid w:val="00B95B63"/>
    <w:rsid w:val="00B9763D"/>
    <w:rsid w:val="00BA43FD"/>
    <w:rsid w:val="00BB2A5A"/>
    <w:rsid w:val="00BB2A99"/>
    <w:rsid w:val="00BB435E"/>
    <w:rsid w:val="00BB5063"/>
    <w:rsid w:val="00BC07DC"/>
    <w:rsid w:val="00BC3DE8"/>
    <w:rsid w:val="00BC3FB8"/>
    <w:rsid w:val="00BD1AC9"/>
    <w:rsid w:val="00BD3EE6"/>
    <w:rsid w:val="00BD5BA9"/>
    <w:rsid w:val="00BE41D4"/>
    <w:rsid w:val="00BE5C38"/>
    <w:rsid w:val="00BF06A4"/>
    <w:rsid w:val="00BF377A"/>
    <w:rsid w:val="00BF78D9"/>
    <w:rsid w:val="00C05DBF"/>
    <w:rsid w:val="00C070E4"/>
    <w:rsid w:val="00C07741"/>
    <w:rsid w:val="00C17FD9"/>
    <w:rsid w:val="00C22B13"/>
    <w:rsid w:val="00C22EFF"/>
    <w:rsid w:val="00C23AC8"/>
    <w:rsid w:val="00C23F5C"/>
    <w:rsid w:val="00C31F26"/>
    <w:rsid w:val="00C33035"/>
    <w:rsid w:val="00C33B08"/>
    <w:rsid w:val="00C33B54"/>
    <w:rsid w:val="00C45E0C"/>
    <w:rsid w:val="00C47357"/>
    <w:rsid w:val="00C532C4"/>
    <w:rsid w:val="00C5472B"/>
    <w:rsid w:val="00C56DE8"/>
    <w:rsid w:val="00C61631"/>
    <w:rsid w:val="00C65813"/>
    <w:rsid w:val="00C71D28"/>
    <w:rsid w:val="00C71FB8"/>
    <w:rsid w:val="00C7222B"/>
    <w:rsid w:val="00C766B6"/>
    <w:rsid w:val="00C76F88"/>
    <w:rsid w:val="00C8571B"/>
    <w:rsid w:val="00C872E0"/>
    <w:rsid w:val="00C87306"/>
    <w:rsid w:val="00C87454"/>
    <w:rsid w:val="00C87816"/>
    <w:rsid w:val="00C91871"/>
    <w:rsid w:val="00C920DE"/>
    <w:rsid w:val="00C9261B"/>
    <w:rsid w:val="00C9303F"/>
    <w:rsid w:val="00C957C9"/>
    <w:rsid w:val="00CA0610"/>
    <w:rsid w:val="00CA4E4F"/>
    <w:rsid w:val="00CA65A5"/>
    <w:rsid w:val="00CC456E"/>
    <w:rsid w:val="00CC4D58"/>
    <w:rsid w:val="00CD48EA"/>
    <w:rsid w:val="00CD7505"/>
    <w:rsid w:val="00CE1568"/>
    <w:rsid w:val="00CE67F7"/>
    <w:rsid w:val="00CF08D8"/>
    <w:rsid w:val="00CF19B4"/>
    <w:rsid w:val="00CF2446"/>
    <w:rsid w:val="00D01F23"/>
    <w:rsid w:val="00D01F4A"/>
    <w:rsid w:val="00D03D40"/>
    <w:rsid w:val="00D040AD"/>
    <w:rsid w:val="00D057AE"/>
    <w:rsid w:val="00D05FB2"/>
    <w:rsid w:val="00D06690"/>
    <w:rsid w:val="00D14C56"/>
    <w:rsid w:val="00D160B5"/>
    <w:rsid w:val="00D24EBF"/>
    <w:rsid w:val="00D36427"/>
    <w:rsid w:val="00D36F96"/>
    <w:rsid w:val="00D40DCD"/>
    <w:rsid w:val="00D416D4"/>
    <w:rsid w:val="00D5090D"/>
    <w:rsid w:val="00D514A5"/>
    <w:rsid w:val="00D52D78"/>
    <w:rsid w:val="00D52DA7"/>
    <w:rsid w:val="00D6357F"/>
    <w:rsid w:val="00D63663"/>
    <w:rsid w:val="00D67594"/>
    <w:rsid w:val="00D706CD"/>
    <w:rsid w:val="00D73A1D"/>
    <w:rsid w:val="00D743D4"/>
    <w:rsid w:val="00D823C6"/>
    <w:rsid w:val="00D82AFB"/>
    <w:rsid w:val="00D86BD4"/>
    <w:rsid w:val="00D96691"/>
    <w:rsid w:val="00D96966"/>
    <w:rsid w:val="00DA1C69"/>
    <w:rsid w:val="00DA2F18"/>
    <w:rsid w:val="00DA7E65"/>
    <w:rsid w:val="00DB194C"/>
    <w:rsid w:val="00DB2508"/>
    <w:rsid w:val="00DB5602"/>
    <w:rsid w:val="00DB5EED"/>
    <w:rsid w:val="00DB78A6"/>
    <w:rsid w:val="00DC0F4C"/>
    <w:rsid w:val="00DC49EE"/>
    <w:rsid w:val="00DD5DE6"/>
    <w:rsid w:val="00DE0D8D"/>
    <w:rsid w:val="00DE72FF"/>
    <w:rsid w:val="00DE77B0"/>
    <w:rsid w:val="00DF2976"/>
    <w:rsid w:val="00DF3D49"/>
    <w:rsid w:val="00DF6A32"/>
    <w:rsid w:val="00E06E8B"/>
    <w:rsid w:val="00E112CD"/>
    <w:rsid w:val="00E14E6F"/>
    <w:rsid w:val="00E170C6"/>
    <w:rsid w:val="00E17676"/>
    <w:rsid w:val="00E2033F"/>
    <w:rsid w:val="00E21DF4"/>
    <w:rsid w:val="00E23300"/>
    <w:rsid w:val="00E23B9C"/>
    <w:rsid w:val="00E24552"/>
    <w:rsid w:val="00E27944"/>
    <w:rsid w:val="00E352D8"/>
    <w:rsid w:val="00E35660"/>
    <w:rsid w:val="00E369E4"/>
    <w:rsid w:val="00E41570"/>
    <w:rsid w:val="00E458CB"/>
    <w:rsid w:val="00E509B6"/>
    <w:rsid w:val="00E714AA"/>
    <w:rsid w:val="00E72F0B"/>
    <w:rsid w:val="00E77830"/>
    <w:rsid w:val="00E934B1"/>
    <w:rsid w:val="00E954C0"/>
    <w:rsid w:val="00E95D62"/>
    <w:rsid w:val="00EA2803"/>
    <w:rsid w:val="00EA300F"/>
    <w:rsid w:val="00EA79DA"/>
    <w:rsid w:val="00EB2519"/>
    <w:rsid w:val="00EB60F8"/>
    <w:rsid w:val="00EC5AF5"/>
    <w:rsid w:val="00EC5E1F"/>
    <w:rsid w:val="00EC7012"/>
    <w:rsid w:val="00ED0E83"/>
    <w:rsid w:val="00ED0EAB"/>
    <w:rsid w:val="00ED2E4E"/>
    <w:rsid w:val="00ED3B60"/>
    <w:rsid w:val="00ED7385"/>
    <w:rsid w:val="00ED7B1F"/>
    <w:rsid w:val="00EE1D13"/>
    <w:rsid w:val="00EE43FC"/>
    <w:rsid w:val="00EE5391"/>
    <w:rsid w:val="00EE5F84"/>
    <w:rsid w:val="00EF0014"/>
    <w:rsid w:val="00EF59FE"/>
    <w:rsid w:val="00EF78A9"/>
    <w:rsid w:val="00F00238"/>
    <w:rsid w:val="00F06E05"/>
    <w:rsid w:val="00F11A78"/>
    <w:rsid w:val="00F13E96"/>
    <w:rsid w:val="00F22DB3"/>
    <w:rsid w:val="00F26C6A"/>
    <w:rsid w:val="00F34654"/>
    <w:rsid w:val="00F352B9"/>
    <w:rsid w:val="00F36003"/>
    <w:rsid w:val="00F36AE2"/>
    <w:rsid w:val="00F471ED"/>
    <w:rsid w:val="00F50D74"/>
    <w:rsid w:val="00F52A3C"/>
    <w:rsid w:val="00F6363C"/>
    <w:rsid w:val="00F63B69"/>
    <w:rsid w:val="00F65A3A"/>
    <w:rsid w:val="00F711D2"/>
    <w:rsid w:val="00F717D3"/>
    <w:rsid w:val="00F732DF"/>
    <w:rsid w:val="00F80FB2"/>
    <w:rsid w:val="00F83688"/>
    <w:rsid w:val="00F9043B"/>
    <w:rsid w:val="00F939CC"/>
    <w:rsid w:val="00F94999"/>
    <w:rsid w:val="00FA4BBA"/>
    <w:rsid w:val="00FA7B57"/>
    <w:rsid w:val="00FB39D6"/>
    <w:rsid w:val="00FB5C8F"/>
    <w:rsid w:val="00FB6B4C"/>
    <w:rsid w:val="00FC037E"/>
    <w:rsid w:val="00FC1474"/>
    <w:rsid w:val="00FC1BA9"/>
    <w:rsid w:val="00FC5941"/>
    <w:rsid w:val="00FD1DCD"/>
    <w:rsid w:val="00FD25E6"/>
    <w:rsid w:val="00FD3332"/>
    <w:rsid w:val="00FD3611"/>
    <w:rsid w:val="00FD5A18"/>
    <w:rsid w:val="00FD636B"/>
    <w:rsid w:val="00FE10BD"/>
    <w:rsid w:val="00FE142F"/>
    <w:rsid w:val="00FE15C2"/>
    <w:rsid w:val="00FE259C"/>
    <w:rsid w:val="00FE6493"/>
    <w:rsid w:val="00FF395A"/>
    <w:rsid w:val="00FF4185"/>
    <w:rsid w:val="00FF739C"/>
    <w:rsid w:val="00FF7EEE"/>
    <w:rsid w:val="486703C7"/>
    <w:rsid w:val="768DD830"/>
    <w:rsid w:val="772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65B9B"/>
  <w14:defaultImageDpi w14:val="300"/>
  <w15:docId w15:val="{46E3FEC0-7A2C-4D38-ADC2-D57F52DC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09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3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F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B230E"/>
  </w:style>
  <w:style w:type="paragraph" w:styleId="Header">
    <w:name w:val="header"/>
    <w:basedOn w:val="Normal"/>
    <w:link w:val="Head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0E9"/>
  </w:style>
  <w:style w:type="paragraph" w:styleId="Footer">
    <w:name w:val="footer"/>
    <w:basedOn w:val="Normal"/>
    <w:link w:val="FooterChar"/>
    <w:uiPriority w:val="99"/>
    <w:unhideWhenUsed/>
    <w:rsid w:val="00544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0E9"/>
  </w:style>
  <w:style w:type="paragraph" w:customStyle="1" w:styleId="xmsolistparagraph">
    <w:name w:val="x_msolistparagraph"/>
    <w:basedOn w:val="Normal"/>
    <w:rsid w:val="00BE41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A766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60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260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509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D5D3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51E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1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5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52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33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446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70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15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4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38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11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24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6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242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35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50371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565">
          <w:marLeft w:val="14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denver.zoom.us/j/816270532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Austin</dc:creator>
  <cp:keywords/>
  <dc:description/>
  <cp:lastModifiedBy>Urrutia, Leonela</cp:lastModifiedBy>
  <cp:revision>2</cp:revision>
  <dcterms:created xsi:type="dcterms:W3CDTF">2021-10-13T17:38:00Z</dcterms:created>
  <dcterms:modified xsi:type="dcterms:W3CDTF">2021-10-13T17:38:00Z</dcterms:modified>
</cp:coreProperties>
</file>